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C7A" w:rsidRDefault="00624457">
      <w:r>
        <w:rPr>
          <w:noProof/>
          <w:lang w:eastAsia="ru-RU"/>
        </w:rPr>
        <w:pict>
          <v:rect id="_x0000_s1033" style="position:absolute;margin-left:511.05pt;margin-top:-72.55pt;width:264pt;height:574pt;z-index:25166336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36"/>
                      <w:szCs w:val="36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36"/>
                      <w:szCs w:val="36"/>
                      <w:lang w:eastAsia="ru-RU"/>
                    </w:rPr>
                    <w:t>«Объем воды в апельсине»</w:t>
                  </w:r>
                </w:p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 когда-нибудь ели сухофрукты? . Процесс сушки удаляет всю воду, оставляя только твердые компоненты. В этом эксперименте мы узнаем, на сколько апельсин состоит из воды, а на сколько из твердых частиц!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                                  </w:t>
                  </w:r>
                  <w:r w:rsidRPr="00420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Для выполнения опыта понадобится: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апельсин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салфетки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фольга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весы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нож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или карандаш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журнал или тетрадь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420C7A" w:rsidRPr="00420C7A" w:rsidRDefault="00420C7A" w:rsidP="00420C7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1.</w:t>
                  </w:r>
                  <w:r w:rsidRPr="00420C7A">
                    <w:rPr>
                      <w:rFonts w:ascii="Times New Roman" w:hAnsi="Times New Roman" w:cs="Times New Roman"/>
                      <w:sz w:val="24"/>
                    </w:rPr>
                    <w:t>Положите апельсин на весы. Запишите вес в граммах в Вашем журнале.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2.</w:t>
                  </w:r>
                  <w:r w:rsidRPr="00420C7A">
                    <w:rPr>
                      <w:rFonts w:ascii="Times New Roman" w:hAnsi="Times New Roman" w:cs="Times New Roman"/>
                      <w:sz w:val="24"/>
                    </w:rPr>
                    <w:t>Используйте нож, чтобы разрезать апельсин. Не разделяйте апельсин на дольки! Дольками апельсин сохнет гораздо дольше. 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      3.</w:t>
                  </w:r>
                  <w:r w:rsidRPr="00420C7A">
                    <w:rPr>
                      <w:rFonts w:ascii="Times New Roman" w:hAnsi="Times New Roman" w:cs="Times New Roman"/>
                      <w:sz w:val="24"/>
                    </w:rPr>
                    <w:t>Подготовьте фольгу, чтобы уложить на ней кусочки апельсина.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420C7A">
                    <w:rPr>
                      <w:rFonts w:ascii="Times New Roman" w:hAnsi="Times New Roman" w:cs="Times New Roman"/>
                      <w:sz w:val="24"/>
                    </w:rPr>
                    <w:t>Положите салфетки на фольгу.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                          4.</w:t>
                  </w:r>
                  <w:r w:rsidRPr="00420C7A">
                    <w:rPr>
                      <w:rFonts w:ascii="Times New Roman" w:hAnsi="Times New Roman" w:cs="Times New Roman"/>
                      <w:sz w:val="24"/>
                    </w:rPr>
                    <w:t>Взвесьте фольгу и бумагу на весах. Они будут весить всего несколько граммов. Эти данные понадобятся, чтобы точно вычислить процент воды в апельсине. Запишите вес в Вашем журнале.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420C7A">
                    <w:rPr>
                      <w:rFonts w:ascii="Times New Roman" w:hAnsi="Times New Roman" w:cs="Times New Roman"/>
                      <w:sz w:val="24"/>
                    </w:rPr>
                    <w:t>Разместите фольгу на твердой поверхности.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                             5.</w:t>
                  </w:r>
                  <w:r w:rsidRPr="00420C7A">
                    <w:rPr>
                      <w:rFonts w:ascii="Times New Roman" w:hAnsi="Times New Roman" w:cs="Times New Roman"/>
                      <w:sz w:val="24"/>
                    </w:rPr>
                    <w:t>Разложите кусочки апельсина на салфетках.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6.</w:t>
                  </w:r>
                  <w:r w:rsidRPr="00420C7A">
                    <w:rPr>
                      <w:rFonts w:ascii="Times New Roman" w:hAnsi="Times New Roman" w:cs="Times New Roman"/>
                      <w:sz w:val="24"/>
                    </w:rPr>
                    <w:t>Теперь начинается процесс сушки. Он может занять от нескольких часов до нескольких дней, в зависимости от среды. Проверяйте ход процесса сушки каждые 12 часов. После полного высыхания нужно сделать взвешивание.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                           7.</w:t>
                  </w:r>
                  <w:r w:rsidRPr="00420C7A">
                    <w:rPr>
                      <w:rFonts w:ascii="Times New Roman" w:hAnsi="Times New Roman" w:cs="Times New Roman"/>
                      <w:sz w:val="24"/>
                    </w:rPr>
                    <w:t>Поместите фольгу с дольками апельсина на весы. Запишите вес в Вашем журнале.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8.</w:t>
                  </w:r>
                  <w:r w:rsidRPr="00420C7A">
                    <w:rPr>
                      <w:rFonts w:ascii="Times New Roman" w:hAnsi="Times New Roman" w:cs="Times New Roman"/>
                      <w:sz w:val="24"/>
                    </w:rPr>
                    <w:t>Определите процент воды в апельсине.</w:t>
                  </w:r>
                </w:p>
                <w:p w:rsidR="00420C7A" w:rsidRPr="00420C7A" w:rsidRDefault="00420C7A" w:rsidP="00420C7A">
                  <w:r w:rsidRPr="00420C7A">
                    <w:t> </w:t>
                  </w:r>
                </w:p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Примечание:</w:t>
                  </w:r>
                </w:p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Процесс сушки может быть утомительным. Вы можете ускорить процесс, поместив дольки апельсина к источнику тепла. Убедитесь, что Ваши апельсины полностью высохли до окончательного взвешивания. Так Вы получите наиболее точные результаты.</w:t>
                  </w:r>
                </w:p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Наблюдение:</w:t>
                  </w:r>
                </w:p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Можете ли Вы назвать другие фрукты или даже овощи, которые содержат много воды? Попробуйте провести этот </w:t>
                  </w:r>
                  <w:r w:rsidRPr="00420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опыт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грейпфрутом, лимоном, картофелем или даже арбузом!</w:t>
                  </w:r>
                </w:p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Результат:</w:t>
                  </w:r>
                </w:p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помощью несложных вычислений можно определить объем воды в апельсине, а также массу твердых компонентов. Примерно на 80% апельсин состоит из воды, соответственно на 20% - из твердых материалов.</w:t>
                  </w:r>
                </w:p>
                <w:p w:rsidR="00420C7A" w:rsidRDefault="00420C7A"/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margin-left:231.3pt;margin-top:-72.55pt;width:264pt;height:574pt;z-index:2516623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36"/>
                      <w:szCs w:val="36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b/>
                      <w:bCs/>
                      <w:color w:val="4F6228" w:themeColor="accent3" w:themeShade="80"/>
                      <w:sz w:val="36"/>
                      <w:szCs w:val="36"/>
                      <w:lang w:eastAsia="ru-RU"/>
                    </w:rPr>
                    <w:t>Опыт «Разлив нефти в океанах»</w:t>
                  </w:r>
                </w:p>
                <w:p w:rsid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Многие защитники окружающей среды и группы добровольцев выходят в океан после разлива нефти, чтобы помочь очистить его. Почему? Какие воздействия оказывает разлившаяся нефть на жизнь в океане?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</w:t>
                  </w:r>
                  <w:r w:rsidRPr="00420C7A">
                    <w:rPr>
                      <w:rFonts w:ascii="Times New Roman" w:hAnsi="Times New Roman" w:cs="Times New Roman"/>
                      <w:sz w:val="24"/>
                    </w:rPr>
                    <w:t>Для выполнения опыта понадобится: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большая стеклянная или пластиковая банка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3-5 литров дистиллированной воды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 краситель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кулинарный жир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журнал или ноутбук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резиновые игрушки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r w:rsidRPr="00420C7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Время для проведения эксперимента: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несколько часов.</w:t>
                  </w:r>
                </w:p>
                <w:p w:rsid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Вымойте банку и тщательно ее высушите. Заполните банку на половину дистиллированной водой и добавьте пищевой краситель, помешивая, чтобы его растворить. Это будет имитировать океан.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2.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Поместите игрушки в воду, чтобы они плавали.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                   3.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Вылейте растительное масло в банку, не попадая на игрушки. Запишите свои наблюдения в этот момент.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4.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Аккуратно взболтайте воду вокруг в банке, чтобы имитировать волны. Запишите свои наблюдения.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                   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Отличный способ фиксировать свои наблюдения - делать фотографии.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 время 3-го шага нефть будет плавать на поверхности воды в вашей банке, так же, как разлившаяся нефть плавает в океане на поверхности воды. В 5-м шаге, когда Вы имитируете волны, вода и слой масла расплескаются и попадут на резиновую игрушку. Как результаты этого эксперимента применяются к разливам нефти в реальной жизни? Как Вы думаете, жизнь в океане зависит от разливов нефти? </w:t>
                  </w:r>
                </w:p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Как Вы думаете, что происходит с животными, которые выплывают на поверхность, чтобы дышать, такими как киты и дельфины? Покрываются ли они нефтью? Как добровольцы могут помочь океану очистить поверхность от разлившейся нефти?</w:t>
                  </w:r>
                </w:p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420C7A" w:rsidRDefault="00420C7A"/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-44.7pt;margin-top:-72.55pt;width:264pt;height:574pt;z-index:2516613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color w:val="17365D" w:themeColor="text2" w:themeShade="BF"/>
                      <w:sz w:val="36"/>
                      <w:szCs w:val="36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b/>
                      <w:bCs/>
                      <w:color w:val="17365D" w:themeColor="text2" w:themeShade="BF"/>
                      <w:sz w:val="36"/>
                      <w:szCs w:val="36"/>
                      <w:lang w:eastAsia="ru-RU"/>
                    </w:rPr>
                    <w:t>Опыт «Измерение загрязнения воздуха»</w:t>
                  </w:r>
                </w:p>
                <w:p w:rsid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Воздух играет жизненно важное значение в нашей жизни. А Вы когда-нибудь задумывались, чистым ли воздухом Вы дышите? Этот простой </w:t>
                  </w:r>
                  <w:r w:rsidRPr="00420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опыт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даст Вам представление о том, что воздух может быть загрязнен.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420C7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Для выполнения опыта понадобится: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 ватман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ножницы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вазелин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дырокол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лупа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 маркер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веревка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журнал или ноутбук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Для наблюдения п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онадобится примерно неделя.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</w:t>
                  </w:r>
                </w:p>
                <w:p w:rsidR="00420C7A" w:rsidRPr="00420C7A" w:rsidRDefault="00420C7A" w:rsidP="00420C7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1.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Найдите область, на которой Вы сможете повесить несколько вырезанных кусков ватмана. Вы можете сделать это у Вас дома, если Вы хотите выяснить, насколько чистый воздух в Вашем доме или Вы можете повесить вырезанные куски ватмана на улице.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2.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Разрежьте ватман на несколько квадратов.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3.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помощью дырокола проткните отверстия вверху каждого куска ватмана и подвесьте их с помощью веревки.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   4.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Намажьте вазелином квадраты, которые Вы расчертили маркером.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5.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Примерно неделю наблюдайте за этими кусками ватмана.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           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помощью лупы разглядите, сколько частиц прилип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ло к вазелину в каждом квадрате.                    </w:t>
                  </w:r>
                  <w:r w:rsidRPr="00420C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Вы, скорее всего, найдете некоторое количество частиц, прилипших к вазелину. Много ли частиц прилипло? Как Вы думаете, область, которую Вы выбрали, повлияла на эксперимент? Как Вы думаете, что произойдет, если Вы выполните этот эксперимент на сильно загрязненной территории, например, в большом городе?  Как Вы думаете, частицы в воздухе влияют на качество воздуха и нашу способность хорошо дышать?</w:t>
                  </w:r>
                </w:p>
                <w:p w:rsidR="00420C7A" w:rsidRDefault="00420C7A"/>
              </w:txbxContent>
            </v:textbox>
          </v:rect>
        </w:pict>
      </w:r>
    </w:p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420C7A" w:rsidRDefault="00420C7A"/>
    <w:p w:rsidR="007D06D2" w:rsidRDefault="00624457">
      <w:r>
        <w:rPr>
          <w:noProof/>
          <w:lang w:eastAsia="ru-RU"/>
        </w:rPr>
        <w:lastRenderedPageBreak/>
        <w:pict>
          <v:rect id="_x0000_s1026" style="position:absolute;margin-left:-47.7pt;margin-top:-76.05pt;width:264pt;height:575.1pt;z-index:2516582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420C7A" w:rsidRDefault="00420C7A">
                  <w:pPr>
                    <w:rPr>
                      <w:noProof/>
                      <w:lang w:eastAsia="ru-RU"/>
                    </w:rPr>
                  </w:pPr>
                </w:p>
                <w:p w:rsidR="00420C7A" w:rsidRDefault="00420C7A">
                  <w:pPr>
                    <w:rPr>
                      <w:noProof/>
                      <w:lang w:eastAsia="ru-RU"/>
                    </w:rPr>
                  </w:pPr>
                </w:p>
                <w:p w:rsidR="00420C7A" w:rsidRDefault="00420C7A">
                  <w:pPr>
                    <w:rPr>
                      <w:noProof/>
                      <w:lang w:eastAsia="ru-RU"/>
                    </w:rPr>
                  </w:pPr>
                </w:p>
                <w:p w:rsidR="00420C7A" w:rsidRDefault="00420C7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64314" cy="2538248"/>
                        <wp:effectExtent l="19050" t="0" r="0" b="0"/>
                        <wp:docPr id="13" name="Рисунок 13" descr="C:\Users\123\Pictures\Все фото\ФОТКИ НА ДЕНЬ НАУКИ\IMGP80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123\Pictures\Все фото\ФОТКИ НА ДЕНЬ НАУКИ\IMGP80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15356" b="243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4314" cy="25382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57220" cy="2369317"/>
                        <wp:effectExtent l="19050" t="0" r="5080" b="0"/>
                        <wp:docPr id="12" name="Рисунок 12" descr="C:\Users\123\Pictures\Все фото\ФОТКИ НА ДЕНЬ НАУКИ\IMGP78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123\Pictures\Все фото\ФОТКИ НА ДЕНЬ НАУКИ\IMGP78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7220" cy="2369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229.8pt;margin-top:-76.05pt;width:264pt;height:575.1pt;z-index:2516592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420C7A" w:rsidRPr="00420C7A" w:rsidRDefault="00420C7A" w:rsidP="00420C7A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30"/>
                    </w:rPr>
                  </w:pPr>
                  <w:r w:rsidRPr="00420C7A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30"/>
                    </w:rPr>
                    <w:t>Уважаемые коллеги!</w:t>
                  </w:r>
                </w:p>
                <w:p w:rsidR="00420C7A" w:rsidRPr="00420C7A" w:rsidRDefault="00420C7A" w:rsidP="00420C7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30"/>
                    </w:rPr>
                  </w:pPr>
                  <w:r w:rsidRPr="00420C7A">
                    <w:rPr>
                      <w:rFonts w:ascii="Times New Roman" w:hAnsi="Times New Roman" w:cs="Times New Roman"/>
                      <w:sz w:val="28"/>
                      <w:szCs w:val="30"/>
                    </w:rPr>
                    <w:t>Потребность в новых впечатлениях лежит в основе поисковой деятельности детей, что даёт возможность педагогу организовать деятельность детей так, что ребёнок сам узнает ответы на свои вопросы.</w:t>
                  </w:r>
                </w:p>
                <w:p w:rsidR="00420C7A" w:rsidRPr="00420C7A" w:rsidRDefault="00420C7A" w:rsidP="00420C7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30"/>
                    </w:rPr>
                  </w:pPr>
                  <w:r w:rsidRPr="00420C7A">
                    <w:rPr>
                      <w:rFonts w:ascii="Times New Roman" w:hAnsi="Times New Roman" w:cs="Times New Roman"/>
                      <w:noProof/>
                      <w:sz w:val="28"/>
                      <w:szCs w:val="30"/>
                      <w:lang w:eastAsia="ru-RU"/>
                    </w:rPr>
                    <w:drawing>
                      <wp:inline distT="0" distB="0" distL="0" distR="0">
                        <wp:extent cx="2574436" cy="3090041"/>
                        <wp:effectExtent l="19050" t="0" r="0" b="0"/>
                        <wp:docPr id="14" name="Рисунок 14" descr="C:\Users\123\Pictures\Все фото\ФОТКИ НА ДЕНЬ НАУКИ\IMGP8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123\Pictures\Все фото\ФОТКИ НА ДЕНЬ НАУКИ\IMGP8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724" cy="31023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0C7A" w:rsidRDefault="00420C7A" w:rsidP="00420C7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30"/>
                    </w:rPr>
                  </w:pPr>
                  <w:r w:rsidRPr="00420C7A">
                    <w:rPr>
                      <w:rFonts w:ascii="Times New Roman" w:hAnsi="Times New Roman" w:cs="Times New Roman"/>
                      <w:sz w:val="28"/>
                      <w:szCs w:val="30"/>
                    </w:rPr>
                    <w:t>Таким образом, мы закладываем в дошкольниках умение выделить проблему и самостоятельно искать пути её решения, понимание того, что каждый поступок человека способен изменить окружающий мир.</w:t>
                  </w:r>
                </w:p>
                <w:p w:rsidR="00420C7A" w:rsidRPr="00420C7A" w:rsidRDefault="00420C7A" w:rsidP="00420C7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0"/>
                    </w:rPr>
                    <w:t xml:space="preserve">Сайт учреждения:  </w:t>
                  </w:r>
                  <w:r w:rsidR="002F373C" w:rsidRPr="002F373C">
                    <w:rPr>
                      <w:rFonts w:ascii="Times New Roman" w:hAnsi="Times New Roman" w:cs="Times New Roman"/>
                      <w:sz w:val="28"/>
                      <w:szCs w:val="30"/>
                    </w:rPr>
                    <w:t>http://18116.maam.ru/</w:t>
                  </w:r>
                  <w:r>
                    <w:rPr>
                      <w:rFonts w:ascii="Times New Roman" w:hAnsi="Times New Roman" w:cs="Times New Roman"/>
                      <w:sz w:val="28"/>
                      <w:szCs w:val="30"/>
                    </w:rPr>
                    <w:t xml:space="preserve">                                            Сайт педагога:</w:t>
                  </w:r>
                  <w:r w:rsidR="001A73E3" w:rsidRPr="001A73E3">
                    <w:t xml:space="preserve"> </w:t>
                  </w:r>
                  <w:r w:rsidR="001A73E3" w:rsidRPr="001A73E3">
                    <w:rPr>
                      <w:rFonts w:ascii="Times New Roman" w:hAnsi="Times New Roman" w:cs="Times New Roman"/>
                      <w:sz w:val="28"/>
                      <w:szCs w:val="30"/>
                    </w:rPr>
                    <w:t>https://kalendarnyiplan.ru/</w:t>
                  </w:r>
                  <w:r>
                    <w:rPr>
                      <w:rFonts w:ascii="Times New Roman" w:hAnsi="Times New Roman" w:cs="Times New Roman"/>
                      <w:sz w:val="28"/>
                      <w:szCs w:val="30"/>
                    </w:rPr>
                    <w:t xml:space="preserve"> </w:t>
                  </w:r>
                </w:p>
                <w:p w:rsidR="00420C7A" w:rsidRPr="00420C7A" w:rsidRDefault="00420C7A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511.05pt;margin-top:-76.05pt;width:264pt;height:575.1pt;z-index:2516602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20C7A" w:rsidRPr="00420C7A" w:rsidRDefault="00420C7A" w:rsidP="00223339">
                  <w:pPr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</w:pPr>
                  <w:r w:rsidRPr="00420C7A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  <w:t>ЧДОУ Детский сад № 97 ОАО «РЖД»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9" style="position:absolute;margin-left:534.2pt;margin-top:414pt;width:237.1pt;height:67.05pt;z-index:251669504" filled="f" stroked="f">
            <v:textbox>
              <w:txbxContent>
                <w:p w:rsidR="000C1222" w:rsidRPr="000C1222" w:rsidRDefault="00223339" w:rsidP="000C1222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  <w:t xml:space="preserve">  </w:t>
                  </w:r>
                  <w:r w:rsidR="000C1222" w:rsidRPr="000C1222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  <w:t>Подготовила</w:t>
                  </w:r>
                </w:p>
                <w:p w:rsidR="000C1222" w:rsidRPr="000C1222" w:rsidRDefault="000C1222" w:rsidP="000C1222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</w:pPr>
                  <w:r w:rsidRPr="000C1222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  <w:t>воспитатель</w:t>
                  </w:r>
                </w:p>
                <w:p w:rsidR="000C1222" w:rsidRPr="000C1222" w:rsidRDefault="000C1222" w:rsidP="000C1222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943634" w:themeColor="accent2" w:themeShade="BF"/>
                    </w:rPr>
                  </w:pPr>
                  <w:r w:rsidRPr="000C1222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  <w:t>Дереза Е.В</w:t>
                  </w:r>
                  <w:r w:rsidRPr="000C1222">
                    <w:rPr>
                      <w:rFonts w:ascii="Times New Roman" w:hAnsi="Times New Roman" w:cs="Times New Roman"/>
                      <w:b/>
                      <w:color w:val="943634" w:themeColor="accent2" w:themeShade="BF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7" style="position:absolute;margin-left:572.55pt;margin-top:374.25pt;width:133.1pt;height:39.75pt;z-index:251667456;mso-wrap-style:none" filled="f" stroked="f">
            <v:textbox>
              <w:txbxContent>
                <w:p w:rsidR="00420C7A" w:rsidRPr="00420C7A" w:rsidRDefault="00624457" w:rsidP="00420C7A">
                  <w:pPr>
                    <w:jc w:val="center"/>
                    <w:rPr>
                      <w:b/>
                      <w:color w:val="17365D" w:themeColor="text2" w:themeShade="BF"/>
                      <w:sz w:val="48"/>
                    </w:rPr>
                  </w:pPr>
                  <w:r w:rsidRPr="00624457">
                    <w:rPr>
                      <w:b/>
                      <w:color w:val="17365D" w:themeColor="text2" w:themeShade="BF"/>
                      <w:sz w:val="48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115.35pt;height:27.9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В ДЕТСКОМ САДУ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margin-left:558.9pt;margin-top:476.85pt;width:157.65pt;height:26.1pt;z-index:251670528" filled="f" stroked="f">
            <v:textbox>
              <w:txbxContent>
                <w:p w:rsidR="000C1222" w:rsidRPr="000C1222" w:rsidRDefault="000C1222" w:rsidP="000C1222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</w:pPr>
                  <w:r w:rsidRPr="000C1222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</w:rPr>
                    <w:t>Краснодар, 2017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8" style="position:absolute;margin-left:507.3pt;margin-top:52.75pt;width:264pt;height:321.5pt;z-index:251668480" filled="f" stroked="f">
            <v:textbox>
              <w:txbxContent>
                <w:p w:rsidR="000C1222" w:rsidRDefault="00C817C8" w:rsidP="00C817C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59430" cy="3947160"/>
                        <wp:effectExtent l="19050" t="0" r="7620" b="0"/>
                        <wp:docPr id="5" name="Рисунок 5" descr="C:\Users\123\Pictures\1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23\Pictures\1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2080" cy="3950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6" style="position:absolute;margin-left:519.3pt;margin-top:-31.65pt;width:242.85pt;height:100.7pt;z-index:251666432;mso-wrap-style:none" filled="f" stroked="f">
            <v:textbox style="mso-fit-shape-to-text:t">
              <w:txbxContent>
                <w:p w:rsidR="00420C7A" w:rsidRDefault="00624457">
                  <w:r w:rsidRPr="00624457">
                    <w:rPr>
                      <w:color w:val="943634" w:themeColor="accent2" w:themeShade="BF"/>
                    </w:rPr>
                    <w:pict>
                      <v:shape id="_x0000_i1026" type="#_x0000_t156" style="width:224.1pt;height:80.1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Эко-эксперименты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5" style="position:absolute;margin-left:-47.7pt;margin-top:397.85pt;width:256.65pt;height:89.4pt;z-index:251665408" filled="f" stroked="f">
            <v:textbox>
              <w:txbxContent>
                <w:p w:rsidR="00420C7A" w:rsidRPr="00420C7A" w:rsidRDefault="00420C7A" w:rsidP="00420C7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0F243E" w:themeColor="text2" w:themeShade="80"/>
                      <w:sz w:val="44"/>
                    </w:rPr>
                  </w:pPr>
                  <w:r w:rsidRPr="00420C7A">
                    <w:rPr>
                      <w:rFonts w:ascii="Monotype Corsiva" w:hAnsi="Monotype Corsiva"/>
                      <w:color w:val="0F243E" w:themeColor="text2" w:themeShade="80"/>
                      <w:sz w:val="44"/>
                    </w:rPr>
                    <w:t>Эксперимент</w:t>
                  </w:r>
                </w:p>
                <w:p w:rsidR="00420C7A" w:rsidRPr="00420C7A" w:rsidRDefault="00420C7A" w:rsidP="00420C7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0F243E" w:themeColor="text2" w:themeShade="80"/>
                      <w:sz w:val="44"/>
                    </w:rPr>
                  </w:pPr>
                  <w:r w:rsidRPr="00420C7A">
                    <w:rPr>
                      <w:rFonts w:ascii="Monotype Corsiva" w:hAnsi="Monotype Corsiva"/>
                      <w:color w:val="0F243E" w:themeColor="text2" w:themeShade="80"/>
                      <w:sz w:val="44"/>
                    </w:rPr>
                    <w:t>«Окрашивание капустных листьев»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margin-left:-47.7pt;margin-top:-61.45pt;width:256.65pt;height:81.9pt;z-index:251664384" filled="f" stroked="f">
            <v:textbox>
              <w:txbxContent>
                <w:p w:rsidR="00420C7A" w:rsidRPr="00420C7A" w:rsidRDefault="00420C7A" w:rsidP="00420C7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215868" w:themeColor="accent5" w:themeShade="80"/>
                      <w:sz w:val="48"/>
                    </w:rPr>
                  </w:pPr>
                  <w:r w:rsidRPr="00420C7A">
                    <w:rPr>
                      <w:rFonts w:ascii="Monotype Corsiva" w:hAnsi="Monotype Corsiva"/>
                      <w:color w:val="215868" w:themeColor="accent5" w:themeShade="80"/>
                      <w:sz w:val="48"/>
                    </w:rPr>
                    <w:t>Эксперимент</w:t>
                  </w:r>
                </w:p>
                <w:p w:rsidR="00420C7A" w:rsidRPr="00420C7A" w:rsidRDefault="00420C7A" w:rsidP="00420C7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215868" w:themeColor="accent5" w:themeShade="80"/>
                      <w:sz w:val="48"/>
                    </w:rPr>
                  </w:pPr>
                  <w:r w:rsidRPr="00420C7A">
                    <w:rPr>
                      <w:rFonts w:ascii="Monotype Corsiva" w:hAnsi="Monotype Corsiva"/>
                      <w:color w:val="215868" w:themeColor="accent5" w:themeShade="80"/>
                      <w:sz w:val="48"/>
                    </w:rPr>
                    <w:t>«Горка плотности»</w:t>
                  </w:r>
                </w:p>
              </w:txbxContent>
            </v:textbox>
          </v:rect>
        </w:pict>
      </w:r>
    </w:p>
    <w:sectPr w:rsidR="007D06D2" w:rsidSect="00420C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7AF7"/>
    <w:multiLevelType w:val="multilevel"/>
    <w:tmpl w:val="76D2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62783"/>
    <w:multiLevelType w:val="multilevel"/>
    <w:tmpl w:val="FF086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6586E"/>
    <w:multiLevelType w:val="multilevel"/>
    <w:tmpl w:val="99DE8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5231A0"/>
    <w:multiLevelType w:val="multilevel"/>
    <w:tmpl w:val="E5EC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5503F3"/>
    <w:multiLevelType w:val="hybridMultilevel"/>
    <w:tmpl w:val="3C76D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931A21"/>
    <w:multiLevelType w:val="multilevel"/>
    <w:tmpl w:val="E3A4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3A78B0"/>
    <w:multiLevelType w:val="multilevel"/>
    <w:tmpl w:val="B798B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F67CA7"/>
    <w:multiLevelType w:val="multilevel"/>
    <w:tmpl w:val="C682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934268"/>
    <w:multiLevelType w:val="multilevel"/>
    <w:tmpl w:val="8F9AA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/>
  <w:defaultTabStop w:val="708"/>
  <w:drawingGridHorizontalSpacing w:val="110"/>
  <w:displayHorizontalDrawingGridEvery w:val="2"/>
  <w:characterSpacingControl w:val="doNotCompress"/>
  <w:compat/>
  <w:rsids>
    <w:rsidRoot w:val="00420C7A"/>
    <w:rsid w:val="000C1222"/>
    <w:rsid w:val="001A73E3"/>
    <w:rsid w:val="00223339"/>
    <w:rsid w:val="002F373C"/>
    <w:rsid w:val="0033114D"/>
    <w:rsid w:val="00420C7A"/>
    <w:rsid w:val="00493ABD"/>
    <w:rsid w:val="004D3552"/>
    <w:rsid w:val="00624457"/>
    <w:rsid w:val="007D06D2"/>
    <w:rsid w:val="00866F38"/>
    <w:rsid w:val="00BE471E"/>
    <w:rsid w:val="00C817C8"/>
    <w:rsid w:val="00C83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6D2"/>
  </w:style>
  <w:style w:type="paragraph" w:styleId="2">
    <w:name w:val="heading 2"/>
    <w:basedOn w:val="a"/>
    <w:link w:val="20"/>
    <w:uiPriority w:val="9"/>
    <w:qFormat/>
    <w:rsid w:val="00420C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0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0C7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20C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420C7A"/>
    <w:rPr>
      <w:color w:val="0000FF"/>
      <w:u w:val="single"/>
    </w:rPr>
  </w:style>
  <w:style w:type="character" w:styleId="a6">
    <w:name w:val="Emphasis"/>
    <w:basedOn w:val="a0"/>
    <w:uiPriority w:val="20"/>
    <w:qFormat/>
    <w:rsid w:val="00420C7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2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0C7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20C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03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9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7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1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8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DE4DE5-EED9-4F70-9911-73BC7CDD9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 детским садом №97 Краснодар</dc:creator>
  <cp:lastModifiedBy>Андрей</cp:lastModifiedBy>
  <cp:revision>2</cp:revision>
  <cp:lastPrinted>2017-11-02T09:58:00Z</cp:lastPrinted>
  <dcterms:created xsi:type="dcterms:W3CDTF">2017-11-02T10:04:00Z</dcterms:created>
  <dcterms:modified xsi:type="dcterms:W3CDTF">2017-11-02T10:04:00Z</dcterms:modified>
</cp:coreProperties>
</file>